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0C256" w14:textId="337F1448" w:rsidR="00D04D7C" w:rsidRPr="00AB2EBB" w:rsidRDefault="00D04D7C" w:rsidP="00AB2EBB">
      <w:pPr>
        <w:jc w:val="both"/>
        <w:rPr>
          <w:rFonts w:ascii="Tahoma" w:hAnsi="Tahoma" w:cs="Tahoma"/>
          <w:sz w:val="24"/>
          <w:szCs w:val="24"/>
        </w:rPr>
      </w:pPr>
      <w:r w:rsidRPr="00C273F6"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 wp14:anchorId="46D2B4BF" wp14:editId="1C6CD656">
            <wp:extent cx="5759450" cy="912495"/>
            <wp:effectExtent l="0" t="0" r="0" b="1905"/>
            <wp:docPr id="12" name="Image 1" descr="haut de p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aut de pag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C2F6F" w14:textId="77777777" w:rsidR="00D04D7C" w:rsidRDefault="00D04D7C" w:rsidP="00D04D7C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1C6AB2">
        <w:rPr>
          <w:rFonts w:ascii="Tahoma" w:hAnsi="Tahoma" w:cs="Tahoma"/>
          <w:b/>
          <w:bCs/>
          <w:sz w:val="24"/>
          <w:szCs w:val="24"/>
        </w:rPr>
        <w:t>COMMUNIQUÉ DE PRESSE</w:t>
      </w:r>
    </w:p>
    <w:p w14:paraId="7745FA6D" w14:textId="641334D6" w:rsidR="00AB2EBB" w:rsidRDefault="00D04D7C" w:rsidP="004855E7">
      <w:pPr>
        <w:jc w:val="both"/>
        <w:rPr>
          <w:rFonts w:ascii="Tahoma" w:hAnsi="Tahoma" w:cs="Tahoma"/>
          <w:sz w:val="24"/>
          <w:szCs w:val="24"/>
        </w:rPr>
      </w:pPr>
      <w:r w:rsidRPr="00A9436E">
        <w:rPr>
          <w:rFonts w:ascii="Tahoma" w:hAnsi="Tahoma" w:cs="Tahoma"/>
          <w:sz w:val="24"/>
          <w:szCs w:val="24"/>
        </w:rPr>
        <w:t xml:space="preserve">SEM </w:t>
      </w:r>
      <w:proofErr w:type="spellStart"/>
      <w:r w:rsidRPr="00A9436E">
        <w:rPr>
          <w:rFonts w:ascii="Tahoma" w:hAnsi="Tahoma" w:cs="Tahoma"/>
          <w:sz w:val="24"/>
          <w:szCs w:val="24"/>
        </w:rPr>
        <w:t>Macky</w:t>
      </w:r>
      <w:proofErr w:type="spellEnd"/>
      <w:r w:rsidR="00255C55">
        <w:rPr>
          <w:rFonts w:ascii="Tahoma" w:hAnsi="Tahoma" w:cs="Tahoma"/>
          <w:sz w:val="24"/>
          <w:szCs w:val="24"/>
        </w:rPr>
        <w:t xml:space="preserve"> </w:t>
      </w:r>
      <w:r w:rsidRPr="00A9436E">
        <w:rPr>
          <w:rFonts w:ascii="Tahoma" w:hAnsi="Tahoma" w:cs="Tahoma"/>
          <w:sz w:val="24"/>
          <w:szCs w:val="24"/>
        </w:rPr>
        <w:t>SALL, Président de la R</w:t>
      </w:r>
      <w:r w:rsidR="00EB7709">
        <w:rPr>
          <w:rFonts w:ascii="Tahoma" w:hAnsi="Tahoma" w:cs="Tahoma"/>
          <w:sz w:val="24"/>
          <w:szCs w:val="24"/>
        </w:rPr>
        <w:t xml:space="preserve">épublique a communié avec les </w:t>
      </w:r>
      <w:r w:rsidR="00AB2EBB">
        <w:rPr>
          <w:rFonts w:ascii="Tahoma" w:hAnsi="Tahoma" w:cs="Tahoma"/>
          <w:sz w:val="24"/>
          <w:szCs w:val="24"/>
        </w:rPr>
        <w:t xml:space="preserve">populations et les </w:t>
      </w:r>
      <w:r w:rsidR="00EB7709">
        <w:rPr>
          <w:rFonts w:ascii="Tahoma" w:hAnsi="Tahoma" w:cs="Tahoma"/>
          <w:sz w:val="24"/>
          <w:szCs w:val="24"/>
        </w:rPr>
        <w:t>act</w:t>
      </w:r>
      <w:r w:rsidR="002C0056">
        <w:rPr>
          <w:rFonts w:ascii="Tahoma" w:hAnsi="Tahoma" w:cs="Tahoma"/>
          <w:sz w:val="24"/>
          <w:szCs w:val="24"/>
        </w:rPr>
        <w:t>eurs ruraux</w:t>
      </w:r>
      <w:r w:rsidR="00EB7709">
        <w:rPr>
          <w:rFonts w:ascii="Tahoma" w:hAnsi="Tahoma" w:cs="Tahoma"/>
          <w:sz w:val="24"/>
          <w:szCs w:val="24"/>
        </w:rPr>
        <w:t xml:space="preserve"> de Fatick, Kaolack et Kaffrine du samedi 19 au lundi 21 septembre 2020 dans le cadre d’une tournée économique historique</w:t>
      </w:r>
      <w:r w:rsidR="005C7160">
        <w:rPr>
          <w:rFonts w:ascii="Tahoma" w:hAnsi="Tahoma" w:cs="Tahoma"/>
          <w:sz w:val="24"/>
          <w:szCs w:val="24"/>
        </w:rPr>
        <w:t xml:space="preserve"> pour constater l’état de mise en œuvre des programmes agricoles.</w:t>
      </w:r>
    </w:p>
    <w:p w14:paraId="3C3206D2" w14:textId="4FDEE3D0" w:rsidR="005D6088" w:rsidRDefault="004A49F5" w:rsidP="004855E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L’Alliance Pour la République adresse ses vifs remerciements aux populations des régions de Fatick, Kaolack, et </w:t>
      </w:r>
      <w:proofErr w:type="spellStart"/>
      <w:r>
        <w:rPr>
          <w:rFonts w:ascii="Tahoma" w:hAnsi="Tahoma" w:cs="Tahoma"/>
          <w:sz w:val="24"/>
          <w:szCs w:val="24"/>
        </w:rPr>
        <w:t>Kaffrine</w:t>
      </w:r>
      <w:proofErr w:type="spellEnd"/>
      <w:r>
        <w:rPr>
          <w:rFonts w:ascii="Tahoma" w:hAnsi="Tahoma" w:cs="Tahoma"/>
          <w:sz w:val="24"/>
          <w:szCs w:val="24"/>
        </w:rPr>
        <w:t>, pour l’accueil chaleureux qu’ils ont réservé au Chef de l’État</w:t>
      </w:r>
      <w:r w:rsidR="00C80D66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qui </w:t>
      </w:r>
      <w:r w:rsidR="005D6088">
        <w:rPr>
          <w:rFonts w:ascii="Tahoma" w:hAnsi="Tahoma" w:cs="Tahoma"/>
          <w:sz w:val="24"/>
          <w:szCs w:val="24"/>
        </w:rPr>
        <w:t>a décidé de faire de la sécurité alimentaire un axe majeur du PAP2 ajusté et accéléré</w:t>
      </w:r>
      <w:r w:rsidR="006F1B9F">
        <w:rPr>
          <w:rFonts w:ascii="Tahoma" w:hAnsi="Tahoma" w:cs="Tahoma"/>
          <w:sz w:val="24"/>
          <w:szCs w:val="24"/>
        </w:rPr>
        <w:t xml:space="preserve"> et félicite </w:t>
      </w:r>
      <w:r w:rsidR="006B05F1">
        <w:rPr>
          <w:rFonts w:ascii="Tahoma" w:hAnsi="Tahoma" w:cs="Tahoma"/>
          <w:sz w:val="24"/>
          <w:szCs w:val="24"/>
        </w:rPr>
        <w:t xml:space="preserve">dans le même élan, </w:t>
      </w:r>
      <w:r w:rsidR="006F1B9F">
        <w:rPr>
          <w:rFonts w:ascii="Tahoma" w:hAnsi="Tahoma" w:cs="Tahoma"/>
          <w:sz w:val="24"/>
          <w:szCs w:val="24"/>
        </w:rPr>
        <w:t>les agriculteurs pour leur engagement à produire plus et mieux</w:t>
      </w:r>
      <w:r w:rsidR="005C7160">
        <w:rPr>
          <w:rFonts w:ascii="Tahoma" w:hAnsi="Tahoma" w:cs="Tahoma"/>
          <w:sz w:val="24"/>
          <w:szCs w:val="24"/>
        </w:rPr>
        <w:t>,</w:t>
      </w:r>
      <w:r w:rsidR="006E6F2C">
        <w:rPr>
          <w:rFonts w:ascii="Tahoma" w:hAnsi="Tahoma" w:cs="Tahoma"/>
          <w:sz w:val="24"/>
          <w:szCs w:val="24"/>
        </w:rPr>
        <w:t xml:space="preserve"> au grand bénéfice des Sénégalaises et Sénégalais</w:t>
      </w:r>
      <w:r w:rsidR="005D6088">
        <w:rPr>
          <w:rFonts w:ascii="Tahoma" w:hAnsi="Tahoma" w:cs="Tahoma"/>
          <w:sz w:val="24"/>
          <w:szCs w:val="24"/>
        </w:rPr>
        <w:t>.</w:t>
      </w:r>
    </w:p>
    <w:p w14:paraId="7234BF7D" w14:textId="68412AEA" w:rsidR="00D92017" w:rsidRDefault="006F1B9F" w:rsidP="004855E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 effet</w:t>
      </w:r>
      <w:r w:rsidR="005D6088">
        <w:rPr>
          <w:rFonts w:ascii="Tahoma" w:hAnsi="Tahoma" w:cs="Tahoma"/>
          <w:sz w:val="24"/>
          <w:szCs w:val="24"/>
        </w:rPr>
        <w:t>,</w:t>
      </w:r>
      <w:r w:rsidR="00EB7709">
        <w:rPr>
          <w:rFonts w:ascii="Tahoma" w:hAnsi="Tahoma" w:cs="Tahoma"/>
          <w:sz w:val="24"/>
          <w:szCs w:val="24"/>
        </w:rPr>
        <w:t xml:space="preserve"> dans </w:t>
      </w:r>
      <w:r w:rsidR="00C80D66">
        <w:rPr>
          <w:rFonts w:ascii="Tahoma" w:hAnsi="Tahoma" w:cs="Tahoma"/>
          <w:sz w:val="24"/>
          <w:szCs w:val="24"/>
        </w:rPr>
        <w:t>cette</w:t>
      </w:r>
      <w:r w:rsidR="00EB7709">
        <w:rPr>
          <w:rFonts w:ascii="Tahoma" w:hAnsi="Tahoma" w:cs="Tahoma"/>
          <w:sz w:val="24"/>
          <w:szCs w:val="24"/>
        </w:rPr>
        <w:t xml:space="preserve"> séquence déterminante, </w:t>
      </w:r>
      <w:r w:rsidR="000B5A7C">
        <w:rPr>
          <w:rFonts w:ascii="Tahoma" w:hAnsi="Tahoma" w:cs="Tahoma"/>
          <w:sz w:val="24"/>
          <w:szCs w:val="24"/>
        </w:rPr>
        <w:t xml:space="preserve">marquée par la réadaptation, </w:t>
      </w:r>
      <w:r w:rsidR="00EB7709">
        <w:rPr>
          <w:rFonts w:ascii="Tahoma" w:hAnsi="Tahoma" w:cs="Tahoma"/>
          <w:sz w:val="24"/>
          <w:szCs w:val="24"/>
        </w:rPr>
        <w:t>l’</w:t>
      </w:r>
      <w:r w:rsidR="000B5A7C">
        <w:rPr>
          <w:rFonts w:ascii="Tahoma" w:hAnsi="Tahoma" w:cs="Tahoma"/>
          <w:sz w:val="24"/>
          <w:szCs w:val="24"/>
        </w:rPr>
        <w:t>ajustement et</w:t>
      </w:r>
      <w:r w:rsidR="00EB7709">
        <w:rPr>
          <w:rFonts w:ascii="Tahoma" w:hAnsi="Tahoma" w:cs="Tahoma"/>
          <w:sz w:val="24"/>
          <w:szCs w:val="24"/>
        </w:rPr>
        <w:t xml:space="preserve"> l’accélération </w:t>
      </w:r>
      <w:r w:rsidR="000B5A7C">
        <w:rPr>
          <w:rFonts w:ascii="Tahoma" w:hAnsi="Tahoma" w:cs="Tahoma"/>
          <w:sz w:val="24"/>
          <w:szCs w:val="24"/>
        </w:rPr>
        <w:t>de l’action gouvernementale, nécessaires à la relance de l’économie suite à l’apparition de la Covid19</w:t>
      </w:r>
      <w:r w:rsidR="009317F2">
        <w:rPr>
          <w:rFonts w:ascii="Tahoma" w:hAnsi="Tahoma" w:cs="Tahoma"/>
          <w:sz w:val="24"/>
          <w:szCs w:val="24"/>
        </w:rPr>
        <w:t>,</w:t>
      </w:r>
      <w:r w:rsidR="005D6088">
        <w:rPr>
          <w:rFonts w:ascii="Tahoma" w:hAnsi="Tahoma" w:cs="Tahoma"/>
          <w:sz w:val="24"/>
          <w:szCs w:val="24"/>
        </w:rPr>
        <w:t xml:space="preserve"> le Président de la République a consenti un effort </w:t>
      </w:r>
      <w:r w:rsidR="009317F2">
        <w:rPr>
          <w:rFonts w:ascii="Tahoma" w:hAnsi="Tahoma" w:cs="Tahoma"/>
          <w:sz w:val="24"/>
          <w:szCs w:val="24"/>
        </w:rPr>
        <w:t xml:space="preserve">important </w:t>
      </w:r>
      <w:r w:rsidR="005D6088">
        <w:rPr>
          <w:rFonts w:ascii="Tahoma" w:hAnsi="Tahoma" w:cs="Tahoma"/>
          <w:sz w:val="24"/>
          <w:szCs w:val="24"/>
        </w:rPr>
        <w:t>en portant le budget destiné à la présente campagne agricole, à 60 milliards de francs contre 40 pour la précédente, soit une augmentation de 20 milliards de francs</w:t>
      </w:r>
      <w:r w:rsidR="00D92017">
        <w:rPr>
          <w:rFonts w:ascii="Tahoma" w:hAnsi="Tahoma" w:cs="Tahoma"/>
          <w:sz w:val="24"/>
          <w:szCs w:val="24"/>
        </w:rPr>
        <w:t>.</w:t>
      </w:r>
    </w:p>
    <w:p w14:paraId="47A6ED58" w14:textId="2C98F2D2" w:rsidR="00ED68C0" w:rsidRDefault="005D6088" w:rsidP="005D608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Ainsi, l’Alliance Pour la République salue la vision, la constance et l’engagement du  </w:t>
      </w:r>
      <w:r w:rsidRPr="00183158">
        <w:rPr>
          <w:rFonts w:ascii="Tahoma" w:hAnsi="Tahoma" w:cs="Tahoma"/>
          <w:sz w:val="24"/>
          <w:szCs w:val="24"/>
        </w:rPr>
        <w:t xml:space="preserve"> Président </w:t>
      </w:r>
      <w:proofErr w:type="spellStart"/>
      <w:r w:rsidRPr="00183158">
        <w:rPr>
          <w:rFonts w:ascii="Tahoma" w:hAnsi="Tahoma" w:cs="Tahoma"/>
          <w:sz w:val="24"/>
          <w:szCs w:val="24"/>
        </w:rPr>
        <w:t>Macky</w:t>
      </w:r>
      <w:proofErr w:type="spellEnd"/>
      <w:r w:rsidRPr="00183158">
        <w:rPr>
          <w:rFonts w:ascii="Tahoma" w:hAnsi="Tahoma" w:cs="Tahoma"/>
          <w:sz w:val="24"/>
          <w:szCs w:val="24"/>
        </w:rPr>
        <w:t xml:space="preserve"> SALL </w:t>
      </w:r>
      <w:r>
        <w:rPr>
          <w:rFonts w:ascii="Tahoma" w:hAnsi="Tahoma" w:cs="Tahoma"/>
          <w:sz w:val="24"/>
          <w:szCs w:val="24"/>
        </w:rPr>
        <w:t>en faveur d</w:t>
      </w:r>
      <w:r w:rsidR="009317F2">
        <w:rPr>
          <w:rFonts w:ascii="Tahoma" w:hAnsi="Tahoma" w:cs="Tahoma"/>
          <w:sz w:val="24"/>
          <w:szCs w:val="24"/>
        </w:rPr>
        <w:t>u développement du</w:t>
      </w:r>
      <w:r>
        <w:rPr>
          <w:rFonts w:ascii="Tahoma" w:hAnsi="Tahoma" w:cs="Tahoma"/>
          <w:sz w:val="24"/>
          <w:szCs w:val="24"/>
        </w:rPr>
        <w:t xml:space="preserve"> monde rural, par la </w:t>
      </w:r>
      <w:r w:rsidR="009317F2">
        <w:rPr>
          <w:rFonts w:ascii="Tahoma" w:hAnsi="Tahoma" w:cs="Tahoma"/>
          <w:sz w:val="24"/>
          <w:szCs w:val="24"/>
        </w:rPr>
        <w:t xml:space="preserve">mise en </w:t>
      </w:r>
      <w:r w:rsidR="006E6F2C">
        <w:rPr>
          <w:rFonts w:ascii="Tahoma" w:hAnsi="Tahoma" w:cs="Tahoma"/>
          <w:sz w:val="24"/>
          <w:szCs w:val="24"/>
        </w:rPr>
        <w:t xml:space="preserve">place des agropoles et </w:t>
      </w:r>
      <w:r w:rsidR="004B37B7">
        <w:rPr>
          <w:rFonts w:ascii="Tahoma" w:hAnsi="Tahoma" w:cs="Tahoma"/>
          <w:sz w:val="24"/>
          <w:szCs w:val="24"/>
        </w:rPr>
        <w:t xml:space="preserve">des </w:t>
      </w:r>
      <w:r w:rsidR="006E6F2C">
        <w:rPr>
          <w:rFonts w:ascii="Tahoma" w:hAnsi="Tahoma" w:cs="Tahoma"/>
          <w:sz w:val="24"/>
          <w:szCs w:val="24"/>
        </w:rPr>
        <w:t xml:space="preserve">domaines agricoles communautaires (DAC) </w:t>
      </w:r>
      <w:r w:rsidR="005C7160">
        <w:rPr>
          <w:rFonts w:ascii="Tahoma" w:hAnsi="Tahoma" w:cs="Tahoma"/>
          <w:sz w:val="24"/>
          <w:szCs w:val="24"/>
        </w:rPr>
        <w:t xml:space="preserve">dans les régions, </w:t>
      </w:r>
      <w:r w:rsidR="004B37B7">
        <w:rPr>
          <w:rFonts w:ascii="Tahoma" w:hAnsi="Tahoma" w:cs="Tahoma"/>
          <w:sz w:val="24"/>
          <w:szCs w:val="24"/>
        </w:rPr>
        <w:t xml:space="preserve">la consolidation </w:t>
      </w:r>
      <w:r w:rsidR="006E6F2C">
        <w:rPr>
          <w:rFonts w:ascii="Tahoma" w:hAnsi="Tahoma" w:cs="Tahoma"/>
          <w:sz w:val="24"/>
          <w:szCs w:val="24"/>
        </w:rPr>
        <w:t>du</w:t>
      </w:r>
      <w:r w:rsidR="009317F2">
        <w:rPr>
          <w:rFonts w:ascii="Tahoma" w:hAnsi="Tahoma" w:cs="Tahoma"/>
          <w:sz w:val="24"/>
          <w:szCs w:val="24"/>
        </w:rPr>
        <w:t xml:space="preserve"> PUDC, avec 300 milliards destinés </w:t>
      </w:r>
      <w:r w:rsidR="005C7160">
        <w:rPr>
          <w:rFonts w:ascii="Tahoma" w:hAnsi="Tahoma" w:cs="Tahoma"/>
          <w:sz w:val="24"/>
          <w:szCs w:val="24"/>
        </w:rPr>
        <w:t xml:space="preserve">au financement de la </w:t>
      </w:r>
      <w:proofErr w:type="spellStart"/>
      <w:r w:rsidR="009317F2">
        <w:rPr>
          <w:rFonts w:ascii="Tahoma" w:hAnsi="Tahoma" w:cs="Tahoma"/>
          <w:sz w:val="24"/>
          <w:szCs w:val="24"/>
        </w:rPr>
        <w:t>la</w:t>
      </w:r>
      <w:proofErr w:type="spellEnd"/>
      <w:r w:rsidR="009317F2">
        <w:rPr>
          <w:rFonts w:ascii="Tahoma" w:hAnsi="Tahoma" w:cs="Tahoma"/>
          <w:sz w:val="24"/>
          <w:szCs w:val="24"/>
        </w:rPr>
        <w:t xml:space="preserve"> deuxième phase du programme, la </w:t>
      </w:r>
      <w:r w:rsidR="00A047F0">
        <w:rPr>
          <w:rFonts w:ascii="Tahoma" w:hAnsi="Tahoma" w:cs="Tahoma"/>
          <w:sz w:val="24"/>
          <w:szCs w:val="24"/>
        </w:rPr>
        <w:t xml:space="preserve">distribution de semences de qualité, la </w:t>
      </w:r>
      <w:r>
        <w:rPr>
          <w:rFonts w:ascii="Tahoma" w:hAnsi="Tahoma" w:cs="Tahoma"/>
          <w:sz w:val="24"/>
          <w:szCs w:val="24"/>
        </w:rPr>
        <w:t>mécanisation de l’agriculture avec la dist</w:t>
      </w:r>
      <w:r w:rsidR="00ED68C0"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ibution et la mise en service de plus de 2000 tracteurs subvention</w:t>
      </w:r>
      <w:r w:rsidR="00ED68C0">
        <w:rPr>
          <w:rFonts w:ascii="Tahoma" w:hAnsi="Tahoma" w:cs="Tahoma"/>
          <w:sz w:val="24"/>
          <w:szCs w:val="24"/>
        </w:rPr>
        <w:t xml:space="preserve">nés, </w:t>
      </w:r>
      <w:r w:rsidR="00255C55">
        <w:rPr>
          <w:rFonts w:ascii="Tahoma" w:hAnsi="Tahoma" w:cs="Tahoma"/>
          <w:sz w:val="24"/>
          <w:szCs w:val="24"/>
        </w:rPr>
        <w:t xml:space="preserve">ainsi que </w:t>
      </w:r>
      <w:r w:rsidR="00ED68C0">
        <w:rPr>
          <w:rFonts w:ascii="Tahoma" w:hAnsi="Tahoma" w:cs="Tahoma"/>
          <w:sz w:val="24"/>
          <w:szCs w:val="24"/>
        </w:rPr>
        <w:t>l’option stratégique d</w:t>
      </w:r>
      <w:r w:rsidR="009317F2">
        <w:rPr>
          <w:rFonts w:ascii="Tahoma" w:hAnsi="Tahoma" w:cs="Tahoma"/>
          <w:sz w:val="24"/>
          <w:szCs w:val="24"/>
        </w:rPr>
        <w:t>’</w:t>
      </w:r>
      <w:r w:rsidR="00ED68C0">
        <w:rPr>
          <w:rFonts w:ascii="Tahoma" w:hAnsi="Tahoma" w:cs="Tahoma"/>
          <w:sz w:val="24"/>
          <w:szCs w:val="24"/>
        </w:rPr>
        <w:t xml:space="preserve">organiser </w:t>
      </w:r>
      <w:r w:rsidR="009317F2">
        <w:rPr>
          <w:rFonts w:ascii="Tahoma" w:hAnsi="Tahoma" w:cs="Tahoma"/>
          <w:sz w:val="24"/>
          <w:szCs w:val="24"/>
        </w:rPr>
        <w:t xml:space="preserve">les acteurs </w:t>
      </w:r>
      <w:r w:rsidR="00ED68C0">
        <w:rPr>
          <w:rFonts w:ascii="Tahoma" w:hAnsi="Tahoma" w:cs="Tahoma"/>
          <w:sz w:val="24"/>
          <w:szCs w:val="24"/>
        </w:rPr>
        <w:t>en coopérative pour optimiser l’approche chaine de valeur</w:t>
      </w:r>
      <w:r w:rsidR="006F1B9F">
        <w:rPr>
          <w:rFonts w:ascii="Tahoma" w:hAnsi="Tahoma" w:cs="Tahoma"/>
          <w:sz w:val="24"/>
          <w:szCs w:val="24"/>
        </w:rPr>
        <w:t>.</w:t>
      </w:r>
    </w:p>
    <w:p w14:paraId="3B63FD08" w14:textId="6C5297B8" w:rsidR="004B37B7" w:rsidRDefault="004B37B7" w:rsidP="005D608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 xml:space="preserve">e changement de paradigme économique, intervenu depuis 2012 avec le Président </w:t>
      </w:r>
      <w:proofErr w:type="spellStart"/>
      <w:r>
        <w:rPr>
          <w:rFonts w:ascii="Tahoma" w:hAnsi="Tahoma" w:cs="Tahoma"/>
          <w:sz w:val="24"/>
          <w:szCs w:val="24"/>
        </w:rPr>
        <w:t>Macky</w:t>
      </w:r>
      <w:proofErr w:type="spellEnd"/>
      <w:r>
        <w:rPr>
          <w:rFonts w:ascii="Tahoma" w:hAnsi="Tahoma" w:cs="Tahoma"/>
          <w:sz w:val="24"/>
          <w:szCs w:val="24"/>
        </w:rPr>
        <w:t xml:space="preserve"> SALL fait de l’agriculture, un levier efficace et performant d’émergence à travers le Plan Sénégal Émergent (PSE</w:t>
      </w:r>
      <w:r>
        <w:rPr>
          <w:rFonts w:ascii="Tahoma" w:hAnsi="Tahoma" w:cs="Tahoma"/>
          <w:sz w:val="24"/>
          <w:szCs w:val="24"/>
        </w:rPr>
        <w:t>.</w:t>
      </w:r>
    </w:p>
    <w:p w14:paraId="37F5288B" w14:textId="5428E3D1" w:rsidR="009317F2" w:rsidRDefault="006E6F2C" w:rsidP="005D608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Par ailleurs, </w:t>
      </w:r>
      <w:r w:rsidR="009317F2">
        <w:rPr>
          <w:rFonts w:ascii="Tahoma" w:hAnsi="Tahoma" w:cs="Tahoma"/>
          <w:sz w:val="24"/>
          <w:szCs w:val="24"/>
        </w:rPr>
        <w:t>tout au long de sa tournée économique</w:t>
      </w:r>
      <w:r w:rsidR="00ED68C0">
        <w:rPr>
          <w:rFonts w:ascii="Tahoma" w:hAnsi="Tahoma" w:cs="Tahoma"/>
          <w:sz w:val="24"/>
          <w:szCs w:val="24"/>
        </w:rPr>
        <w:t xml:space="preserve">, le Président </w:t>
      </w:r>
      <w:proofErr w:type="spellStart"/>
      <w:r w:rsidR="00ED68C0">
        <w:rPr>
          <w:rFonts w:ascii="Tahoma" w:hAnsi="Tahoma" w:cs="Tahoma"/>
          <w:sz w:val="24"/>
          <w:szCs w:val="24"/>
        </w:rPr>
        <w:t>Macky</w:t>
      </w:r>
      <w:proofErr w:type="spellEnd"/>
      <w:r w:rsidR="00ED68C0">
        <w:rPr>
          <w:rFonts w:ascii="Tahoma" w:hAnsi="Tahoma" w:cs="Tahoma"/>
          <w:sz w:val="24"/>
          <w:szCs w:val="24"/>
        </w:rPr>
        <w:t xml:space="preserve"> SALL a pu constater sur le terrain que cette approche </w:t>
      </w:r>
      <w:r w:rsidR="009317F2">
        <w:rPr>
          <w:rFonts w:ascii="Tahoma" w:hAnsi="Tahoma" w:cs="Tahoma"/>
          <w:sz w:val="24"/>
          <w:szCs w:val="24"/>
        </w:rPr>
        <w:t xml:space="preserve">par la </w:t>
      </w:r>
      <w:r w:rsidR="005D6088" w:rsidRPr="00183158">
        <w:rPr>
          <w:rFonts w:ascii="Tahoma" w:hAnsi="Tahoma" w:cs="Tahoma"/>
          <w:sz w:val="24"/>
          <w:szCs w:val="24"/>
        </w:rPr>
        <w:t>chaîne de valeur agropastorale</w:t>
      </w:r>
      <w:r w:rsidR="005D6088">
        <w:rPr>
          <w:rFonts w:ascii="Tahoma" w:hAnsi="Tahoma" w:cs="Tahoma"/>
          <w:sz w:val="24"/>
          <w:szCs w:val="24"/>
        </w:rPr>
        <w:t xml:space="preserve"> </w:t>
      </w:r>
      <w:r w:rsidR="00ED68C0">
        <w:rPr>
          <w:rFonts w:ascii="Tahoma" w:hAnsi="Tahoma" w:cs="Tahoma"/>
          <w:sz w:val="24"/>
          <w:szCs w:val="24"/>
        </w:rPr>
        <w:t>a</w:t>
      </w:r>
      <w:r w:rsidR="005D6088">
        <w:rPr>
          <w:rFonts w:ascii="Tahoma" w:hAnsi="Tahoma" w:cs="Tahoma"/>
          <w:sz w:val="24"/>
          <w:szCs w:val="24"/>
        </w:rPr>
        <w:t xml:space="preserve"> balisé la voie</w:t>
      </w:r>
      <w:r w:rsidR="009317F2">
        <w:rPr>
          <w:rFonts w:ascii="Tahoma" w:hAnsi="Tahoma" w:cs="Tahoma"/>
          <w:sz w:val="24"/>
          <w:szCs w:val="24"/>
        </w:rPr>
        <w:t xml:space="preserve"> </w:t>
      </w:r>
      <w:r w:rsidR="00ED68C0">
        <w:rPr>
          <w:rFonts w:ascii="Tahoma" w:hAnsi="Tahoma" w:cs="Tahoma"/>
          <w:sz w:val="24"/>
          <w:szCs w:val="24"/>
        </w:rPr>
        <w:t>à de nouveaux acteurs, les jeunes et les femmes, à de nouvelles démarches</w:t>
      </w:r>
      <w:r w:rsidR="009317F2">
        <w:rPr>
          <w:rFonts w:ascii="Tahoma" w:hAnsi="Tahoma" w:cs="Tahoma"/>
          <w:sz w:val="24"/>
          <w:szCs w:val="24"/>
        </w:rPr>
        <w:t>,</w:t>
      </w:r>
      <w:r w:rsidR="00ED68C0">
        <w:rPr>
          <w:rFonts w:ascii="Tahoma" w:hAnsi="Tahoma" w:cs="Tahoma"/>
          <w:sz w:val="24"/>
          <w:szCs w:val="24"/>
        </w:rPr>
        <w:t xml:space="preserve"> la diversification des cultures </w:t>
      </w:r>
      <w:r w:rsidR="00255C55">
        <w:rPr>
          <w:rFonts w:ascii="Tahoma" w:hAnsi="Tahoma" w:cs="Tahoma"/>
          <w:sz w:val="24"/>
          <w:szCs w:val="24"/>
        </w:rPr>
        <w:t xml:space="preserve">et la transformation </w:t>
      </w:r>
      <w:r>
        <w:rPr>
          <w:rFonts w:ascii="Tahoma" w:hAnsi="Tahoma" w:cs="Tahoma"/>
          <w:sz w:val="24"/>
          <w:szCs w:val="24"/>
        </w:rPr>
        <w:t xml:space="preserve">locale </w:t>
      </w:r>
      <w:r w:rsidR="00255C55">
        <w:rPr>
          <w:rFonts w:ascii="Tahoma" w:hAnsi="Tahoma" w:cs="Tahoma"/>
          <w:sz w:val="24"/>
          <w:szCs w:val="24"/>
        </w:rPr>
        <w:t>de la production agricole ainsi que</w:t>
      </w:r>
      <w:r w:rsidR="00ED68C0">
        <w:rPr>
          <w:rFonts w:ascii="Tahoma" w:hAnsi="Tahoma" w:cs="Tahoma"/>
          <w:sz w:val="24"/>
          <w:szCs w:val="24"/>
        </w:rPr>
        <w:t xml:space="preserve"> </w:t>
      </w:r>
      <w:r w:rsidR="009317F2">
        <w:rPr>
          <w:rFonts w:ascii="Tahoma" w:hAnsi="Tahoma" w:cs="Tahoma"/>
          <w:sz w:val="24"/>
          <w:szCs w:val="24"/>
        </w:rPr>
        <w:t>l</w:t>
      </w:r>
      <w:r w:rsidR="00ED68C0">
        <w:rPr>
          <w:rFonts w:ascii="Tahoma" w:hAnsi="Tahoma" w:cs="Tahoma"/>
          <w:sz w:val="24"/>
          <w:szCs w:val="24"/>
        </w:rPr>
        <w:t>a mise en place d’organisations faîtières</w:t>
      </w:r>
      <w:r w:rsidR="009317F2">
        <w:rPr>
          <w:rFonts w:ascii="Tahoma" w:hAnsi="Tahoma" w:cs="Tahoma"/>
          <w:sz w:val="24"/>
          <w:szCs w:val="24"/>
        </w:rPr>
        <w:t xml:space="preserve"> en vue de la mutualisation et de la synergie dans les actions.</w:t>
      </w:r>
    </w:p>
    <w:p w14:paraId="6CA31C83" w14:textId="2A1ABBCF" w:rsidR="004855E7" w:rsidRDefault="00C80D66" w:rsidP="004855E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Dès lors, </w:t>
      </w:r>
      <w:r w:rsidR="00255C55">
        <w:rPr>
          <w:rFonts w:ascii="Tahoma" w:hAnsi="Tahoma" w:cs="Tahoma"/>
          <w:sz w:val="24"/>
          <w:szCs w:val="24"/>
        </w:rPr>
        <w:t xml:space="preserve">l’Alliance </w:t>
      </w:r>
      <w:r w:rsidR="00C73D86">
        <w:rPr>
          <w:rFonts w:ascii="Tahoma" w:hAnsi="Tahoma" w:cs="Tahoma"/>
          <w:sz w:val="24"/>
          <w:szCs w:val="24"/>
        </w:rPr>
        <w:t>P</w:t>
      </w:r>
      <w:r w:rsidR="00255C55">
        <w:rPr>
          <w:rFonts w:ascii="Tahoma" w:hAnsi="Tahoma" w:cs="Tahoma"/>
          <w:sz w:val="24"/>
          <w:szCs w:val="24"/>
        </w:rPr>
        <w:t xml:space="preserve">our la République </w:t>
      </w:r>
      <w:r w:rsidR="005C7160">
        <w:rPr>
          <w:rFonts w:ascii="Tahoma" w:hAnsi="Tahoma" w:cs="Tahoma"/>
          <w:sz w:val="24"/>
          <w:szCs w:val="24"/>
        </w:rPr>
        <w:t xml:space="preserve">salue la démarche d’anticipation du Président de la République, SEM </w:t>
      </w:r>
      <w:proofErr w:type="spellStart"/>
      <w:r w:rsidR="005C7160">
        <w:rPr>
          <w:rFonts w:ascii="Tahoma" w:hAnsi="Tahoma" w:cs="Tahoma"/>
          <w:sz w:val="24"/>
          <w:szCs w:val="24"/>
        </w:rPr>
        <w:t>Macky</w:t>
      </w:r>
      <w:proofErr w:type="spellEnd"/>
      <w:r w:rsidR="005C7160">
        <w:rPr>
          <w:rFonts w:ascii="Tahoma" w:hAnsi="Tahoma" w:cs="Tahoma"/>
          <w:sz w:val="24"/>
          <w:szCs w:val="24"/>
        </w:rPr>
        <w:t xml:space="preserve"> SALL et </w:t>
      </w:r>
      <w:r w:rsidR="00255C55">
        <w:rPr>
          <w:rFonts w:ascii="Tahoma" w:hAnsi="Tahoma" w:cs="Tahoma"/>
          <w:sz w:val="24"/>
          <w:szCs w:val="24"/>
        </w:rPr>
        <w:t xml:space="preserve">se réjouit des belles performances agricoles attendues pour la présente campagne qui vont assurément relancer la courbe de </w:t>
      </w:r>
      <w:r w:rsidR="00A047F0">
        <w:rPr>
          <w:rFonts w:ascii="Tahoma" w:hAnsi="Tahoma" w:cs="Tahoma"/>
          <w:sz w:val="24"/>
          <w:szCs w:val="24"/>
        </w:rPr>
        <w:t xml:space="preserve">la </w:t>
      </w:r>
      <w:r w:rsidR="00255C55">
        <w:rPr>
          <w:rFonts w:ascii="Tahoma" w:hAnsi="Tahoma" w:cs="Tahoma"/>
          <w:sz w:val="24"/>
          <w:szCs w:val="24"/>
        </w:rPr>
        <w:lastRenderedPageBreak/>
        <w:t>croissance économique d</w:t>
      </w:r>
      <w:r w:rsidR="00A047F0">
        <w:rPr>
          <w:rFonts w:ascii="Tahoma" w:hAnsi="Tahoma" w:cs="Tahoma"/>
          <w:sz w:val="24"/>
          <w:szCs w:val="24"/>
        </w:rPr>
        <w:t>ans</w:t>
      </w:r>
      <w:r w:rsidR="00255C55">
        <w:rPr>
          <w:rFonts w:ascii="Tahoma" w:hAnsi="Tahoma" w:cs="Tahoma"/>
          <w:sz w:val="24"/>
          <w:szCs w:val="24"/>
        </w:rPr>
        <w:t xml:space="preserve"> notre pays.</w:t>
      </w:r>
      <w:r w:rsidR="006E6F2C">
        <w:rPr>
          <w:rFonts w:ascii="Tahoma" w:hAnsi="Tahoma" w:cs="Tahoma"/>
          <w:sz w:val="24"/>
          <w:szCs w:val="24"/>
        </w:rPr>
        <w:t xml:space="preserve"> En effet</w:t>
      </w:r>
      <w:r w:rsidR="00A047F0">
        <w:rPr>
          <w:rFonts w:ascii="Tahoma" w:hAnsi="Tahoma" w:cs="Tahoma"/>
          <w:sz w:val="24"/>
          <w:szCs w:val="24"/>
        </w:rPr>
        <w:t>, a</w:t>
      </w:r>
      <w:r w:rsidR="00C73D86">
        <w:rPr>
          <w:rFonts w:ascii="Tahoma" w:hAnsi="Tahoma" w:cs="Tahoma"/>
          <w:sz w:val="24"/>
          <w:szCs w:val="24"/>
        </w:rPr>
        <w:t xml:space="preserve">u regard de l’amélioration des semis, de la pluviométrie, du renforcement et de la modernisation des moyens de production, </w:t>
      </w:r>
      <w:r w:rsidR="005C7160">
        <w:rPr>
          <w:rFonts w:ascii="Tahoma" w:hAnsi="Tahoma" w:cs="Tahoma"/>
          <w:sz w:val="24"/>
          <w:szCs w:val="24"/>
        </w:rPr>
        <w:t xml:space="preserve">de </w:t>
      </w:r>
      <w:r w:rsidR="004B37B7">
        <w:rPr>
          <w:rFonts w:ascii="Tahoma" w:hAnsi="Tahoma" w:cs="Tahoma"/>
          <w:sz w:val="24"/>
          <w:szCs w:val="24"/>
        </w:rPr>
        <w:t xml:space="preserve">l’état de mise en œuvre des programmes </w:t>
      </w:r>
      <w:r w:rsidR="00C73D86">
        <w:rPr>
          <w:rFonts w:ascii="Tahoma" w:hAnsi="Tahoma" w:cs="Tahoma"/>
          <w:sz w:val="24"/>
          <w:szCs w:val="24"/>
        </w:rPr>
        <w:t>ou encore du désenclavement des sites de production, les</w:t>
      </w:r>
      <w:r w:rsidR="00255C55">
        <w:rPr>
          <w:rFonts w:ascii="Tahoma" w:hAnsi="Tahoma" w:cs="Tahoma"/>
          <w:sz w:val="24"/>
          <w:szCs w:val="24"/>
        </w:rPr>
        <w:t xml:space="preserve"> </w:t>
      </w:r>
      <w:r w:rsidR="002C0056">
        <w:rPr>
          <w:rFonts w:ascii="Tahoma" w:hAnsi="Tahoma" w:cs="Tahoma"/>
          <w:sz w:val="24"/>
          <w:szCs w:val="24"/>
        </w:rPr>
        <w:t>per</w:t>
      </w:r>
      <w:r w:rsidR="003F4326">
        <w:rPr>
          <w:rFonts w:ascii="Tahoma" w:hAnsi="Tahoma" w:cs="Tahoma"/>
          <w:sz w:val="24"/>
          <w:szCs w:val="24"/>
        </w:rPr>
        <w:t>spectives</w:t>
      </w:r>
      <w:r w:rsidR="00C73D86">
        <w:rPr>
          <w:rFonts w:ascii="Tahoma" w:hAnsi="Tahoma" w:cs="Tahoma"/>
          <w:sz w:val="24"/>
          <w:szCs w:val="24"/>
        </w:rPr>
        <w:t xml:space="preserve"> laissent entrevoir de</w:t>
      </w:r>
      <w:r w:rsidR="00F23760">
        <w:rPr>
          <w:rFonts w:ascii="Tahoma" w:hAnsi="Tahoma" w:cs="Tahoma"/>
          <w:sz w:val="24"/>
          <w:szCs w:val="24"/>
        </w:rPr>
        <w:t xml:space="preserve">s </w:t>
      </w:r>
      <w:r w:rsidR="00C73D86">
        <w:rPr>
          <w:rFonts w:ascii="Tahoma" w:hAnsi="Tahoma" w:cs="Tahoma"/>
          <w:sz w:val="24"/>
          <w:szCs w:val="24"/>
        </w:rPr>
        <w:t xml:space="preserve">productions </w:t>
      </w:r>
      <w:r w:rsidR="00F23760">
        <w:rPr>
          <w:rFonts w:ascii="Tahoma" w:hAnsi="Tahoma" w:cs="Tahoma"/>
          <w:sz w:val="24"/>
          <w:szCs w:val="24"/>
        </w:rPr>
        <w:t xml:space="preserve">importantes </w:t>
      </w:r>
      <w:r w:rsidR="00C73D86">
        <w:rPr>
          <w:rFonts w:ascii="Tahoma" w:hAnsi="Tahoma" w:cs="Tahoma"/>
          <w:sz w:val="24"/>
          <w:szCs w:val="24"/>
        </w:rPr>
        <w:t>pour toutes les spéculations</w:t>
      </w:r>
      <w:r w:rsidR="006F1B9F">
        <w:rPr>
          <w:rFonts w:ascii="Tahoma" w:hAnsi="Tahoma" w:cs="Tahoma"/>
          <w:sz w:val="24"/>
          <w:szCs w:val="24"/>
        </w:rPr>
        <w:t xml:space="preserve"> et notamment pour l’arachide et les céréales.</w:t>
      </w:r>
      <w:r w:rsidR="003907B0">
        <w:rPr>
          <w:rFonts w:ascii="Tahoma" w:hAnsi="Tahoma" w:cs="Tahoma"/>
          <w:sz w:val="24"/>
          <w:szCs w:val="24"/>
        </w:rPr>
        <w:t xml:space="preserve"> </w:t>
      </w:r>
      <w:r w:rsidR="002C0056">
        <w:rPr>
          <w:rFonts w:ascii="Tahoma" w:hAnsi="Tahoma" w:cs="Tahoma"/>
          <w:sz w:val="24"/>
          <w:szCs w:val="24"/>
        </w:rPr>
        <w:t xml:space="preserve"> </w:t>
      </w:r>
    </w:p>
    <w:p w14:paraId="054E6E8C" w14:textId="708B8406" w:rsidR="00D04D7C" w:rsidRPr="001C6AB2" w:rsidRDefault="006F1B9F" w:rsidP="00D04D7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</w:t>
      </w:r>
      <w:r w:rsidR="006E6F2C">
        <w:rPr>
          <w:rFonts w:ascii="Tahoma" w:hAnsi="Tahoma" w:cs="Tahoma"/>
          <w:sz w:val="24"/>
          <w:szCs w:val="24"/>
        </w:rPr>
        <w:t xml:space="preserve"> conséquence</w:t>
      </w:r>
      <w:r w:rsidR="00C73D86">
        <w:rPr>
          <w:rFonts w:ascii="Tahoma" w:hAnsi="Tahoma" w:cs="Tahoma"/>
          <w:sz w:val="24"/>
          <w:szCs w:val="24"/>
        </w:rPr>
        <w:t>, l</w:t>
      </w:r>
      <w:r w:rsidR="00B61BFF">
        <w:rPr>
          <w:rFonts w:ascii="Tahoma" w:hAnsi="Tahoma" w:cs="Tahoma"/>
          <w:sz w:val="24"/>
          <w:szCs w:val="24"/>
        </w:rPr>
        <w:t xml:space="preserve">’Alliance </w:t>
      </w:r>
      <w:r w:rsidR="00C73D86">
        <w:rPr>
          <w:rFonts w:ascii="Tahoma" w:hAnsi="Tahoma" w:cs="Tahoma"/>
          <w:sz w:val="24"/>
          <w:szCs w:val="24"/>
        </w:rPr>
        <w:t>P</w:t>
      </w:r>
      <w:r w:rsidR="00B61BFF">
        <w:rPr>
          <w:rFonts w:ascii="Tahoma" w:hAnsi="Tahoma" w:cs="Tahoma"/>
          <w:sz w:val="24"/>
          <w:szCs w:val="24"/>
        </w:rPr>
        <w:t xml:space="preserve">our la République </w:t>
      </w:r>
      <w:r w:rsidR="00D92017">
        <w:rPr>
          <w:rFonts w:ascii="Tahoma" w:hAnsi="Tahoma" w:cs="Tahoma"/>
          <w:sz w:val="24"/>
          <w:szCs w:val="24"/>
        </w:rPr>
        <w:t>se joint au Chef de l’Etat pour appeler les forces vives de la Nation, particulièrement</w:t>
      </w:r>
      <w:r w:rsidR="004B37B7">
        <w:rPr>
          <w:rFonts w:ascii="Tahoma" w:hAnsi="Tahoma" w:cs="Tahoma"/>
          <w:sz w:val="24"/>
          <w:szCs w:val="24"/>
        </w:rPr>
        <w:t>,</w:t>
      </w:r>
      <w:r w:rsidR="00D92017">
        <w:rPr>
          <w:rFonts w:ascii="Tahoma" w:hAnsi="Tahoma" w:cs="Tahoma"/>
          <w:sz w:val="24"/>
          <w:szCs w:val="24"/>
        </w:rPr>
        <w:t xml:space="preserve"> les jeunes à retourner à la terre </w:t>
      </w:r>
      <w:r>
        <w:rPr>
          <w:rFonts w:ascii="Tahoma" w:hAnsi="Tahoma" w:cs="Tahoma"/>
          <w:sz w:val="24"/>
          <w:szCs w:val="24"/>
        </w:rPr>
        <w:t>et</w:t>
      </w:r>
      <w:r w:rsidR="006B05F1">
        <w:rPr>
          <w:rFonts w:ascii="Tahoma" w:hAnsi="Tahoma" w:cs="Tahoma"/>
          <w:sz w:val="24"/>
          <w:szCs w:val="24"/>
        </w:rPr>
        <w:t xml:space="preserve"> </w:t>
      </w:r>
      <w:r w:rsidR="004B37B7">
        <w:rPr>
          <w:rFonts w:ascii="Tahoma" w:hAnsi="Tahoma" w:cs="Tahoma"/>
          <w:sz w:val="24"/>
          <w:szCs w:val="24"/>
        </w:rPr>
        <w:t xml:space="preserve">le </w:t>
      </w:r>
      <w:r>
        <w:rPr>
          <w:rFonts w:ascii="Tahoma" w:hAnsi="Tahoma" w:cs="Tahoma"/>
          <w:sz w:val="24"/>
          <w:szCs w:val="24"/>
        </w:rPr>
        <w:t>secteur privé</w:t>
      </w:r>
      <w:r w:rsidR="006E6F2C">
        <w:rPr>
          <w:rFonts w:ascii="Tahoma" w:hAnsi="Tahoma" w:cs="Tahoma"/>
          <w:sz w:val="24"/>
          <w:szCs w:val="24"/>
        </w:rPr>
        <w:t xml:space="preserve"> </w:t>
      </w:r>
      <w:r w:rsidR="005C7160">
        <w:rPr>
          <w:rFonts w:ascii="Tahoma" w:hAnsi="Tahoma" w:cs="Tahoma"/>
          <w:sz w:val="24"/>
          <w:szCs w:val="24"/>
        </w:rPr>
        <w:t xml:space="preserve">au </w:t>
      </w:r>
      <w:r w:rsidR="006E6F2C">
        <w:rPr>
          <w:rFonts w:ascii="Tahoma" w:hAnsi="Tahoma" w:cs="Tahoma"/>
          <w:sz w:val="24"/>
          <w:szCs w:val="24"/>
        </w:rPr>
        <w:t xml:space="preserve">développement de l’agrobusiness afin de </w:t>
      </w:r>
      <w:r w:rsidR="00D92017">
        <w:rPr>
          <w:rFonts w:ascii="Tahoma" w:hAnsi="Tahoma" w:cs="Tahoma"/>
          <w:sz w:val="24"/>
          <w:szCs w:val="24"/>
        </w:rPr>
        <w:t>contribuer à la promotion d’une agriculture</w:t>
      </w:r>
      <w:r w:rsidR="00C73D86">
        <w:rPr>
          <w:rFonts w:ascii="Tahoma" w:hAnsi="Tahoma" w:cs="Tahoma"/>
          <w:sz w:val="24"/>
          <w:szCs w:val="24"/>
        </w:rPr>
        <w:t xml:space="preserve"> modernisée, </w:t>
      </w:r>
      <w:r>
        <w:rPr>
          <w:rFonts w:ascii="Tahoma" w:hAnsi="Tahoma" w:cs="Tahoma"/>
          <w:sz w:val="24"/>
          <w:szCs w:val="24"/>
        </w:rPr>
        <w:t xml:space="preserve">qui pourrait consolider </w:t>
      </w:r>
      <w:r w:rsidR="00D92017">
        <w:rPr>
          <w:rFonts w:ascii="Tahoma" w:hAnsi="Tahoma" w:cs="Tahoma"/>
          <w:sz w:val="24"/>
          <w:szCs w:val="24"/>
        </w:rPr>
        <w:t>la vitalité économiqu</w:t>
      </w:r>
      <w:r w:rsidR="00890423">
        <w:rPr>
          <w:rFonts w:ascii="Tahoma" w:hAnsi="Tahoma" w:cs="Tahoma"/>
          <w:sz w:val="24"/>
          <w:szCs w:val="24"/>
        </w:rPr>
        <w:t xml:space="preserve">e de notre pays et </w:t>
      </w:r>
      <w:r w:rsidR="00C73D86">
        <w:rPr>
          <w:rFonts w:ascii="Tahoma" w:hAnsi="Tahoma" w:cs="Tahoma"/>
          <w:sz w:val="24"/>
          <w:szCs w:val="24"/>
        </w:rPr>
        <w:t xml:space="preserve">la </w:t>
      </w:r>
      <w:r w:rsidR="00890423">
        <w:rPr>
          <w:rFonts w:ascii="Tahoma" w:hAnsi="Tahoma" w:cs="Tahoma"/>
          <w:sz w:val="24"/>
          <w:szCs w:val="24"/>
        </w:rPr>
        <w:t>trajectoire</w:t>
      </w:r>
      <w:r w:rsidR="003F4326">
        <w:rPr>
          <w:rFonts w:ascii="Tahoma" w:hAnsi="Tahoma" w:cs="Tahoma"/>
          <w:sz w:val="24"/>
          <w:szCs w:val="24"/>
        </w:rPr>
        <w:t xml:space="preserve"> d’é</w:t>
      </w:r>
      <w:r w:rsidR="00D92017">
        <w:rPr>
          <w:rFonts w:ascii="Tahoma" w:hAnsi="Tahoma" w:cs="Tahoma"/>
          <w:sz w:val="24"/>
          <w:szCs w:val="24"/>
        </w:rPr>
        <w:t>mergenc</w:t>
      </w:r>
      <w:r w:rsidR="003F4326">
        <w:rPr>
          <w:rFonts w:ascii="Tahoma" w:hAnsi="Tahoma" w:cs="Tahoma"/>
          <w:sz w:val="24"/>
          <w:szCs w:val="24"/>
        </w:rPr>
        <w:t>e</w:t>
      </w:r>
      <w:r w:rsidR="00C73D86">
        <w:rPr>
          <w:rFonts w:ascii="Tahoma" w:hAnsi="Tahoma" w:cs="Tahoma"/>
          <w:sz w:val="24"/>
          <w:szCs w:val="24"/>
        </w:rPr>
        <w:t xml:space="preserve"> du Sénégal.</w:t>
      </w:r>
    </w:p>
    <w:p w14:paraId="2CF3AB88" w14:textId="46F88AAB" w:rsidR="00D04D7C" w:rsidRPr="001C6AB2" w:rsidRDefault="00D04D7C" w:rsidP="00D04D7C">
      <w:pPr>
        <w:jc w:val="right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Fait à Dak</w:t>
      </w:r>
      <w:r w:rsidR="00F035EB">
        <w:rPr>
          <w:rFonts w:ascii="Tahoma" w:hAnsi="Tahoma" w:cs="Tahoma"/>
          <w:b/>
          <w:bCs/>
          <w:sz w:val="24"/>
          <w:szCs w:val="24"/>
        </w:rPr>
        <w:t>ar, le 2</w:t>
      </w:r>
      <w:r w:rsidR="0040616C">
        <w:rPr>
          <w:rFonts w:ascii="Tahoma" w:hAnsi="Tahoma" w:cs="Tahoma"/>
          <w:b/>
          <w:bCs/>
          <w:sz w:val="24"/>
          <w:szCs w:val="24"/>
        </w:rPr>
        <w:t>2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1C6AB2">
        <w:rPr>
          <w:rFonts w:ascii="Tahoma" w:hAnsi="Tahoma" w:cs="Tahoma"/>
          <w:b/>
          <w:bCs/>
          <w:sz w:val="24"/>
          <w:szCs w:val="24"/>
        </w:rPr>
        <w:t>septembre 2020</w:t>
      </w:r>
    </w:p>
    <w:p w14:paraId="1B083C80" w14:textId="77777777" w:rsidR="00D04D7C" w:rsidRPr="001C6AB2" w:rsidRDefault="00D04D7C" w:rsidP="00D04D7C">
      <w:pPr>
        <w:jc w:val="right"/>
        <w:rPr>
          <w:rFonts w:ascii="Tahoma" w:hAnsi="Tahoma" w:cs="Tahoma"/>
          <w:b/>
          <w:bCs/>
          <w:sz w:val="24"/>
          <w:szCs w:val="24"/>
        </w:rPr>
      </w:pPr>
      <w:r w:rsidRPr="001C6AB2">
        <w:rPr>
          <w:rFonts w:ascii="Tahoma" w:hAnsi="Tahoma" w:cs="Tahoma"/>
          <w:b/>
          <w:bCs/>
          <w:sz w:val="24"/>
          <w:szCs w:val="24"/>
        </w:rPr>
        <w:t>Le Porte-parole National</w:t>
      </w:r>
    </w:p>
    <w:p w14:paraId="2605C7E7" w14:textId="77777777" w:rsidR="006F5FDC" w:rsidRPr="00F035EB" w:rsidRDefault="00F035EB" w:rsidP="00F035EB">
      <w:pPr>
        <w:jc w:val="right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Seydou Gueye</w:t>
      </w:r>
    </w:p>
    <w:sectPr w:rsidR="006F5FDC" w:rsidRPr="00F035EB" w:rsidSect="00784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D7C"/>
    <w:rsid w:val="000B5A7C"/>
    <w:rsid w:val="00183158"/>
    <w:rsid w:val="00255C55"/>
    <w:rsid w:val="0026200C"/>
    <w:rsid w:val="002C0056"/>
    <w:rsid w:val="003907B0"/>
    <w:rsid w:val="003F4326"/>
    <w:rsid w:val="0040616C"/>
    <w:rsid w:val="004855E7"/>
    <w:rsid w:val="004A49F5"/>
    <w:rsid w:val="004B37B7"/>
    <w:rsid w:val="005C4BFF"/>
    <w:rsid w:val="005C7160"/>
    <w:rsid w:val="005D6088"/>
    <w:rsid w:val="006B05F1"/>
    <w:rsid w:val="006E56A8"/>
    <w:rsid w:val="006E6F2C"/>
    <w:rsid w:val="006F1B9F"/>
    <w:rsid w:val="006F5FDC"/>
    <w:rsid w:val="007E2FE4"/>
    <w:rsid w:val="00890423"/>
    <w:rsid w:val="009317F2"/>
    <w:rsid w:val="00A047F0"/>
    <w:rsid w:val="00AB2EBB"/>
    <w:rsid w:val="00B61BFF"/>
    <w:rsid w:val="00C73D86"/>
    <w:rsid w:val="00C80D66"/>
    <w:rsid w:val="00CF31E3"/>
    <w:rsid w:val="00D04D7C"/>
    <w:rsid w:val="00D92017"/>
    <w:rsid w:val="00E74586"/>
    <w:rsid w:val="00EB7709"/>
    <w:rsid w:val="00ED68C0"/>
    <w:rsid w:val="00F035EB"/>
    <w:rsid w:val="00F23760"/>
    <w:rsid w:val="00F5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A037A"/>
  <w15:docId w15:val="{DEF0B060-02FB-9A46-A8B8-F52D5ED4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D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549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Office User</cp:lastModifiedBy>
  <cp:revision>8</cp:revision>
  <dcterms:created xsi:type="dcterms:W3CDTF">2020-09-23T02:19:00Z</dcterms:created>
  <dcterms:modified xsi:type="dcterms:W3CDTF">2020-09-23T04:19:00Z</dcterms:modified>
</cp:coreProperties>
</file>